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D05" w:rsidRPr="00EB05B6" w:rsidRDefault="001A2D05" w:rsidP="001A2D05">
      <w:pPr>
        <w:tabs>
          <w:tab w:val="left" w:pos="253"/>
        </w:tabs>
        <w:rPr>
          <w:rFonts w:ascii="仿宋" w:eastAsia="仿宋" w:hAnsi="仿宋" w:cs="仿宋" w:hint="eastAsia"/>
          <w:b/>
          <w:bCs/>
          <w:sz w:val="28"/>
          <w:szCs w:val="28"/>
        </w:rPr>
      </w:pPr>
      <w:r w:rsidRPr="00EB05B6">
        <w:rPr>
          <w:rFonts w:ascii="仿宋" w:eastAsia="仿宋" w:hAnsi="仿宋" w:cs="仿宋" w:hint="eastAsia"/>
          <w:b/>
          <w:bCs/>
          <w:sz w:val="28"/>
          <w:szCs w:val="28"/>
        </w:rPr>
        <w:t>附件三：</w:t>
      </w:r>
    </w:p>
    <w:p w:rsidR="001A2D05" w:rsidRPr="00EB05B6" w:rsidRDefault="001A2D05" w:rsidP="001A2D05">
      <w:pPr>
        <w:ind w:firstLineChars="200" w:firstLine="560"/>
        <w:rPr>
          <w:rFonts w:ascii="微软雅黑" w:eastAsia="微软雅黑" w:hAnsi="微软雅黑" w:cs="微软雅黑"/>
          <w:sz w:val="28"/>
          <w:szCs w:val="28"/>
        </w:rPr>
      </w:pPr>
      <w:r w:rsidRPr="00EB05B6">
        <w:rPr>
          <w:rFonts w:ascii="微软雅黑" w:eastAsia="微软雅黑" w:hAnsi="微软雅黑" w:cs="微软雅黑" w:hint="eastAsia"/>
          <w:sz w:val="28"/>
          <w:szCs w:val="28"/>
        </w:rPr>
        <w:t>为了更全面的满足国际气功师培训的需求，现在食宿方面精心准备了有两套贴心的选择：</w:t>
      </w:r>
    </w:p>
    <w:p w:rsidR="001A2D05" w:rsidRPr="00EB05B6" w:rsidRDefault="001A2D05" w:rsidP="001A2D05">
      <w:pPr>
        <w:ind w:firstLineChars="200" w:firstLine="560"/>
        <w:rPr>
          <w:rFonts w:ascii="微软雅黑" w:eastAsia="微软雅黑" w:hAnsi="微软雅黑" w:cs="微软雅黑"/>
          <w:sz w:val="28"/>
          <w:szCs w:val="28"/>
        </w:rPr>
      </w:pPr>
      <w:r w:rsidRPr="00EB05B6">
        <w:rPr>
          <w:rFonts w:ascii="微软雅黑" w:eastAsia="微软雅黑" w:hAnsi="微软雅黑" w:cs="微软雅黑" w:hint="eastAsia"/>
          <w:sz w:val="28"/>
          <w:szCs w:val="28"/>
        </w:rPr>
        <w:t>贴心选择一：新绎七修酒店——在学习的同时体验原汁原味的中国传统建筑与美食。</w:t>
      </w:r>
    </w:p>
    <w:p w:rsidR="001A2D05" w:rsidRPr="00EB05B6" w:rsidRDefault="001A2D05" w:rsidP="001A2D05">
      <w:pPr>
        <w:tabs>
          <w:tab w:val="left" w:pos="253"/>
        </w:tabs>
        <w:ind w:firstLineChars="200" w:firstLine="560"/>
        <w:rPr>
          <w:rFonts w:ascii="微软雅黑" w:eastAsia="微软雅黑" w:hAnsi="微软雅黑" w:cs="微软雅黑"/>
          <w:sz w:val="28"/>
          <w:szCs w:val="28"/>
        </w:rPr>
      </w:pPr>
      <w:r w:rsidRPr="00EB05B6">
        <w:rPr>
          <w:rFonts w:ascii="微软雅黑" w:eastAsia="微软雅黑" w:hAnsi="微软雅黑" w:cs="微软雅黑" w:hint="eastAsia"/>
          <w:sz w:val="28"/>
          <w:szCs w:val="28"/>
        </w:rPr>
        <w:t>这里有新中式汉唐风格的建筑和徽派建筑的完美结合，这里有独特的七修养生理念，在食、宿、赏、购和文化修习中，让宾客收获精神与身体上的健康体验，并探索“最中国”的七修生活方式与现代生活的结合之道。</w:t>
      </w:r>
    </w:p>
    <w:p w:rsidR="001A2D05" w:rsidRPr="00EB05B6" w:rsidRDefault="001A2D05" w:rsidP="001A2D05">
      <w:pPr>
        <w:tabs>
          <w:tab w:val="left" w:pos="253"/>
        </w:tabs>
        <w:jc w:val="left"/>
        <w:rPr>
          <w:rFonts w:ascii="微软雅黑" w:eastAsia="微软雅黑" w:hAnsi="微软雅黑" w:cs="微软雅黑"/>
          <w:b/>
          <w:bCs/>
          <w:sz w:val="28"/>
          <w:szCs w:val="28"/>
        </w:rPr>
      </w:pPr>
      <w:r w:rsidRPr="00EB05B6">
        <w:rPr>
          <w:rFonts w:ascii="微软雅黑" w:eastAsia="微软雅黑" w:hAnsi="微软雅黑" w:cs="微软雅黑" w:hint="eastAsia"/>
          <w:b/>
          <w:bCs/>
          <w:sz w:val="28"/>
          <w:szCs w:val="28"/>
        </w:rPr>
        <w:t xml:space="preserve"> </w:t>
      </w:r>
      <w:r>
        <w:rPr>
          <w:rFonts w:ascii="微软雅黑" w:eastAsia="微软雅黑" w:hAnsi="微软雅黑" w:cs="微软雅黑" w:hint="eastAsia"/>
          <w:b/>
          <w:bCs/>
          <w:noProof/>
          <w:sz w:val="28"/>
          <w:szCs w:val="28"/>
        </w:rPr>
        <w:drawing>
          <wp:inline distT="0" distB="0" distL="0" distR="0">
            <wp:extent cx="1148080" cy="765810"/>
            <wp:effectExtent l="19050" t="0" r="0" b="0"/>
            <wp:docPr id="1" name="图片 7" descr="微信图片_20170914152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微信图片_2017091415293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05B6">
        <w:rPr>
          <w:rFonts w:ascii="微软雅黑" w:eastAsia="微软雅黑" w:hAnsi="微软雅黑" w:cs="微软雅黑" w:hint="eastAsia"/>
          <w:b/>
          <w:bCs/>
          <w:sz w:val="28"/>
          <w:szCs w:val="28"/>
        </w:rPr>
        <w:t xml:space="preserve"> </w:t>
      </w:r>
      <w:r>
        <w:rPr>
          <w:rFonts w:ascii="微软雅黑" w:eastAsia="微软雅黑" w:hAnsi="微软雅黑" w:cs="微软雅黑" w:hint="eastAsia"/>
          <w:b/>
          <w:bCs/>
          <w:noProof/>
          <w:sz w:val="28"/>
          <w:szCs w:val="28"/>
        </w:rPr>
        <w:drawing>
          <wp:inline distT="0" distB="0" distL="0" distR="0">
            <wp:extent cx="1190625" cy="797560"/>
            <wp:effectExtent l="19050" t="0" r="9525" b="0"/>
            <wp:docPr id="2" name="图片 6" descr="微信图片_20170913140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微信图片_201709131400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05B6">
        <w:rPr>
          <w:rFonts w:ascii="微软雅黑" w:eastAsia="微软雅黑" w:hAnsi="微软雅黑" w:cs="微软雅黑" w:hint="eastAsia"/>
          <w:b/>
          <w:bCs/>
          <w:sz w:val="28"/>
          <w:szCs w:val="28"/>
        </w:rPr>
        <w:t xml:space="preserve"> </w:t>
      </w:r>
      <w:r>
        <w:rPr>
          <w:rFonts w:ascii="微软雅黑" w:eastAsia="微软雅黑" w:hAnsi="微软雅黑" w:cs="微软雅黑" w:hint="eastAsia"/>
          <w:noProof/>
          <w:sz w:val="28"/>
          <w:szCs w:val="28"/>
        </w:rPr>
        <w:drawing>
          <wp:inline distT="0" distB="0" distL="0" distR="0">
            <wp:extent cx="1275715" cy="765810"/>
            <wp:effectExtent l="19050" t="0" r="635" b="0"/>
            <wp:docPr id="3" name="图片 1" descr="微信图片_20170801094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微信图片_2017080109434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05B6">
        <w:rPr>
          <w:rFonts w:ascii="微软雅黑" w:eastAsia="微软雅黑" w:hAnsi="微软雅黑" w:cs="微软雅黑" w:hint="eastAsia"/>
          <w:sz w:val="28"/>
          <w:szCs w:val="28"/>
        </w:rPr>
        <w:t xml:space="preserve"> </w:t>
      </w:r>
      <w:r>
        <w:rPr>
          <w:rFonts w:ascii="微软雅黑" w:eastAsia="微软雅黑" w:hAnsi="微软雅黑" w:cs="微软雅黑" w:hint="eastAsia"/>
          <w:noProof/>
          <w:sz w:val="28"/>
          <w:szCs w:val="28"/>
        </w:rPr>
        <w:drawing>
          <wp:inline distT="0" distB="0" distL="0" distR="0">
            <wp:extent cx="1180465" cy="775970"/>
            <wp:effectExtent l="19050" t="0" r="635" b="0"/>
            <wp:docPr id="4" name="图片 2" descr="微信图片_20170801092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微信图片_2017080109291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D05" w:rsidRPr="00EB05B6" w:rsidRDefault="001A2D05" w:rsidP="001A2D05">
      <w:pPr>
        <w:tabs>
          <w:tab w:val="left" w:pos="253"/>
        </w:tabs>
        <w:ind w:firstLineChars="200" w:firstLine="560"/>
        <w:rPr>
          <w:rFonts w:ascii="微软雅黑" w:eastAsia="微软雅黑" w:hAnsi="微软雅黑" w:cs="微软雅黑"/>
          <w:b/>
          <w:bCs/>
          <w:sz w:val="28"/>
          <w:szCs w:val="28"/>
        </w:rPr>
      </w:pPr>
      <w:r w:rsidRPr="00EB05B6">
        <w:rPr>
          <w:rFonts w:ascii="微软雅黑" w:eastAsia="微软雅黑" w:hAnsi="微软雅黑" w:cs="微软雅黑" w:hint="eastAsia"/>
          <w:b/>
          <w:bCs/>
          <w:sz w:val="28"/>
          <w:szCs w:val="28"/>
        </w:rPr>
        <w:t>你心动了吗？赶快找到我们吧！想了解更多请点击</w:t>
      </w:r>
      <w:hyperlink r:id="rId11" w:history="1">
        <w:r w:rsidRPr="00EB05B6">
          <w:rPr>
            <w:rStyle w:val="a5"/>
            <w:rFonts w:ascii="微软雅黑" w:eastAsia="微软雅黑" w:hAnsi="微软雅黑" w:cs="微软雅黑" w:hint="eastAsia"/>
            <w:b/>
            <w:bCs/>
            <w:sz w:val="28"/>
            <w:szCs w:val="28"/>
          </w:rPr>
          <w:t>http://www.qixiu.com/</w:t>
        </w:r>
      </w:hyperlink>
    </w:p>
    <w:p w:rsidR="001A2D05" w:rsidRPr="00EB05B6" w:rsidRDefault="001A2D05" w:rsidP="001A2D05">
      <w:pPr>
        <w:pStyle w:val="ListParagraph"/>
        <w:numPr>
          <w:ilvl w:val="0"/>
          <w:numId w:val="1"/>
        </w:numPr>
        <w:tabs>
          <w:tab w:val="left" w:pos="253"/>
        </w:tabs>
        <w:ind w:firstLineChars="0"/>
        <w:rPr>
          <w:rFonts w:ascii="微软雅黑" w:eastAsia="微软雅黑" w:hAnsi="微软雅黑" w:cs="微软雅黑"/>
          <w:sz w:val="28"/>
          <w:szCs w:val="28"/>
        </w:rPr>
      </w:pPr>
      <w:r w:rsidRPr="00EB05B6">
        <w:rPr>
          <w:rFonts w:ascii="微软雅黑" w:eastAsia="微软雅黑" w:hAnsi="微软雅黑" w:cs="微软雅黑" w:hint="eastAsia"/>
          <w:b/>
          <w:bCs/>
          <w:sz w:val="28"/>
          <w:szCs w:val="28"/>
        </w:rPr>
        <w:t>地址：</w:t>
      </w:r>
      <w:r w:rsidRPr="00EB05B6">
        <w:rPr>
          <w:rFonts w:ascii="微软雅黑" w:eastAsia="微软雅黑" w:hAnsi="微软雅黑" w:cs="微软雅黑" w:hint="eastAsia"/>
          <w:sz w:val="28"/>
          <w:szCs w:val="28"/>
        </w:rPr>
        <w:t>河北省廊坊市开发区友谊路西侧新绎七修酒店（会展中心东门北行200米）</w:t>
      </w:r>
    </w:p>
    <w:p w:rsidR="001A2D05" w:rsidRPr="00EB05B6" w:rsidRDefault="001A2D05" w:rsidP="001A2D05">
      <w:pPr>
        <w:tabs>
          <w:tab w:val="left" w:pos="253"/>
        </w:tabs>
        <w:ind w:firstLineChars="200" w:firstLine="560"/>
        <w:rPr>
          <w:rFonts w:ascii="微软雅黑" w:eastAsia="微软雅黑" w:hAnsi="微软雅黑" w:cs="微软雅黑"/>
          <w:b/>
          <w:bCs/>
          <w:sz w:val="28"/>
          <w:szCs w:val="28"/>
        </w:rPr>
      </w:pPr>
      <w:r w:rsidRPr="00EB05B6">
        <w:rPr>
          <w:rFonts w:ascii="微软雅黑" w:eastAsia="微软雅黑" w:hAnsi="微软雅黑" w:cs="微软雅黑" w:hint="eastAsia"/>
          <w:b/>
          <w:bCs/>
          <w:sz w:val="28"/>
          <w:szCs w:val="28"/>
        </w:rPr>
        <w:t>2、机场出发路线</w:t>
      </w:r>
    </w:p>
    <w:p w:rsidR="001A2D05" w:rsidRPr="00EB05B6" w:rsidRDefault="001A2D05" w:rsidP="001A2D05">
      <w:pPr>
        <w:tabs>
          <w:tab w:val="left" w:pos="253"/>
        </w:tabs>
        <w:ind w:firstLineChars="200" w:firstLine="560"/>
        <w:rPr>
          <w:rFonts w:ascii="微软雅黑" w:eastAsia="微软雅黑" w:hAnsi="微软雅黑" w:cs="微软雅黑"/>
          <w:sz w:val="28"/>
          <w:szCs w:val="28"/>
        </w:rPr>
      </w:pPr>
      <w:r w:rsidRPr="00EB05B6">
        <w:rPr>
          <w:rFonts w:ascii="微软雅黑" w:eastAsia="微软雅黑" w:hAnsi="微软雅黑" w:cs="微软雅黑" w:hint="eastAsia"/>
          <w:sz w:val="28"/>
          <w:szCs w:val="28"/>
        </w:rPr>
        <w:t>路线一：从首都机场至廊坊新绎七修酒店，全程约80公里，用时约1小时35分，全程费用打车约250元，拼车约70元。</w:t>
      </w:r>
    </w:p>
    <w:p w:rsidR="001A2D05" w:rsidRPr="00EB05B6" w:rsidRDefault="001A2D05" w:rsidP="001A2D05">
      <w:pPr>
        <w:tabs>
          <w:tab w:val="left" w:pos="253"/>
        </w:tabs>
        <w:ind w:firstLineChars="200" w:firstLine="560"/>
        <w:rPr>
          <w:rFonts w:ascii="微软雅黑" w:eastAsia="微软雅黑" w:hAnsi="微软雅黑" w:cs="微软雅黑"/>
          <w:sz w:val="28"/>
          <w:szCs w:val="28"/>
        </w:rPr>
      </w:pPr>
      <w:r w:rsidRPr="00EB05B6">
        <w:rPr>
          <w:rFonts w:ascii="微软雅黑" w:eastAsia="微软雅黑" w:hAnsi="微软雅黑" w:cs="微软雅黑" w:hint="eastAsia"/>
          <w:sz w:val="28"/>
          <w:szCs w:val="28"/>
        </w:rPr>
        <w:t>路线二：机场快线——2号线东直门站——宣武门站换乘4号线至北京南站（高铁）——廊坊站——乘坐35路公交至会展中心站，北行500米即到。用时约2小时30分钟，全程费用62元。</w:t>
      </w:r>
    </w:p>
    <w:p w:rsidR="001A2D05" w:rsidRPr="00EB05B6" w:rsidRDefault="001A2D05" w:rsidP="001A2D05">
      <w:pPr>
        <w:pStyle w:val="10"/>
        <w:spacing w:afterLines="100"/>
        <w:ind w:left="420" w:firstLineChars="100" w:firstLine="280"/>
        <w:contextualSpacing/>
        <w:rPr>
          <w:rFonts w:ascii="微软雅黑" w:eastAsia="微软雅黑" w:hAnsi="微软雅黑" w:cs="微软雅黑" w:hint="eastAsia"/>
          <w:b/>
          <w:bCs/>
          <w:sz w:val="28"/>
          <w:szCs w:val="28"/>
        </w:rPr>
      </w:pPr>
      <w:r w:rsidRPr="00EB05B6">
        <w:rPr>
          <w:rFonts w:ascii="微软雅黑" w:eastAsia="微软雅黑" w:hAnsi="微软雅黑" w:cs="微软雅黑" w:hint="eastAsia"/>
          <w:b/>
          <w:bCs/>
          <w:sz w:val="28"/>
          <w:szCs w:val="28"/>
        </w:rPr>
        <w:lastRenderedPageBreak/>
        <w:t>食宿费用预算</w:t>
      </w:r>
    </w:p>
    <w:p w:rsidR="001A2D05" w:rsidRPr="00EB05B6" w:rsidRDefault="001A2D05" w:rsidP="001A2D05">
      <w:pPr>
        <w:pStyle w:val="10"/>
        <w:numPr>
          <w:ilvl w:val="0"/>
          <w:numId w:val="2"/>
        </w:numPr>
        <w:spacing w:afterLines="100"/>
        <w:ind w:left="420" w:firstLineChars="100" w:firstLine="281"/>
        <w:contextualSpacing/>
        <w:rPr>
          <w:rFonts w:ascii="宋体" w:hAnsi="宋体" w:cs="宋体" w:hint="eastAsia"/>
          <w:b/>
          <w:i/>
          <w:sz w:val="28"/>
          <w:szCs w:val="28"/>
          <w:u w:val="single"/>
        </w:rPr>
      </w:pPr>
      <w:r w:rsidRPr="00EB05B6">
        <w:rPr>
          <w:rFonts w:ascii="宋体" w:hAnsi="宋体" w:cs="宋体" w:hint="eastAsia"/>
          <w:b/>
          <w:i/>
          <w:sz w:val="28"/>
          <w:szCs w:val="28"/>
          <w:u w:val="single"/>
        </w:rPr>
        <w:t>房间安排：</w:t>
      </w:r>
    </w:p>
    <w:tbl>
      <w:tblPr>
        <w:tblW w:w="8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3"/>
        <w:gridCol w:w="1352"/>
        <w:gridCol w:w="897"/>
        <w:gridCol w:w="1179"/>
        <w:gridCol w:w="1204"/>
        <w:gridCol w:w="1958"/>
      </w:tblGrid>
      <w:tr w:rsidR="001A2D05" w:rsidRPr="00EB05B6" w:rsidTr="008C712A">
        <w:trPr>
          <w:trHeight w:val="362"/>
          <w:jc w:val="center"/>
        </w:trPr>
        <w:tc>
          <w:tcPr>
            <w:tcW w:w="1983" w:type="dxa"/>
            <w:vAlign w:val="center"/>
          </w:tcPr>
          <w:p w:rsidR="001A2D05" w:rsidRPr="00EB05B6" w:rsidRDefault="001A2D05" w:rsidP="008C712A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 w:rsidRPr="00EB05B6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入住时间</w:t>
            </w:r>
          </w:p>
        </w:tc>
        <w:tc>
          <w:tcPr>
            <w:tcW w:w="1352" w:type="dxa"/>
            <w:vAlign w:val="center"/>
          </w:tcPr>
          <w:p w:rsidR="001A2D05" w:rsidRPr="00EB05B6" w:rsidRDefault="001A2D05" w:rsidP="008C712A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 w:rsidRPr="00EB05B6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房间类型</w:t>
            </w:r>
          </w:p>
        </w:tc>
        <w:tc>
          <w:tcPr>
            <w:tcW w:w="897" w:type="dxa"/>
            <w:vAlign w:val="center"/>
          </w:tcPr>
          <w:p w:rsidR="001A2D05" w:rsidRPr="00EB05B6" w:rsidRDefault="001A2D05" w:rsidP="008C712A"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 w:rsidRPr="00EB05B6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房间数量</w:t>
            </w:r>
          </w:p>
        </w:tc>
        <w:tc>
          <w:tcPr>
            <w:tcW w:w="1179" w:type="dxa"/>
            <w:vAlign w:val="center"/>
          </w:tcPr>
          <w:p w:rsidR="001A2D05" w:rsidRPr="00EB05B6" w:rsidRDefault="001A2D05" w:rsidP="008C712A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 w:rsidRPr="00EB05B6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门市价</w:t>
            </w:r>
          </w:p>
        </w:tc>
        <w:tc>
          <w:tcPr>
            <w:tcW w:w="1204" w:type="dxa"/>
            <w:vAlign w:val="center"/>
          </w:tcPr>
          <w:p w:rsidR="001A2D05" w:rsidRPr="00EB05B6" w:rsidRDefault="001A2D05" w:rsidP="008C712A"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 w:rsidRPr="00EB05B6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优惠价格</w:t>
            </w:r>
          </w:p>
        </w:tc>
        <w:tc>
          <w:tcPr>
            <w:tcW w:w="1958" w:type="dxa"/>
          </w:tcPr>
          <w:p w:rsidR="001A2D05" w:rsidRPr="00EB05B6" w:rsidRDefault="001A2D05" w:rsidP="008C712A"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 w:rsidRPr="00EB05B6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总计</w:t>
            </w:r>
          </w:p>
        </w:tc>
      </w:tr>
      <w:tr w:rsidR="001A2D05" w:rsidRPr="00EB05B6" w:rsidTr="008C712A">
        <w:trPr>
          <w:trHeight w:val="401"/>
          <w:jc w:val="center"/>
        </w:trPr>
        <w:tc>
          <w:tcPr>
            <w:tcW w:w="1983" w:type="dxa"/>
            <w:vAlign w:val="center"/>
          </w:tcPr>
          <w:p w:rsidR="001A2D05" w:rsidRPr="00EB05B6" w:rsidRDefault="001A2D05" w:rsidP="008C712A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8"/>
                <w:attr w:name="Month" w:val="1"/>
                <w:attr w:name="Day" w:val="13"/>
                <w:attr w:name="IsLunarDate" w:val="False"/>
                <w:attr w:name="IsROCDate" w:val="False"/>
              </w:smartTagPr>
              <w:r w:rsidRPr="00EB05B6">
                <w:rPr>
                  <w:rFonts w:ascii="宋体" w:hAnsi="宋体" w:cs="宋体" w:hint="eastAsia"/>
                  <w:sz w:val="28"/>
                  <w:szCs w:val="28"/>
                </w:rPr>
                <w:t>2018年1月13日</w:t>
              </w:r>
            </w:smartTag>
            <w:r w:rsidRPr="00EB05B6">
              <w:rPr>
                <w:rFonts w:ascii="宋体" w:hAnsi="宋体" w:cs="宋体" w:hint="eastAsia"/>
                <w:sz w:val="28"/>
                <w:szCs w:val="28"/>
              </w:rPr>
              <w:t>-22日</w:t>
            </w:r>
          </w:p>
        </w:tc>
        <w:tc>
          <w:tcPr>
            <w:tcW w:w="1352" w:type="dxa"/>
            <w:vAlign w:val="center"/>
          </w:tcPr>
          <w:p w:rsidR="001A2D05" w:rsidRPr="00EB05B6" w:rsidRDefault="001A2D05" w:rsidP="008C712A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EB05B6">
              <w:rPr>
                <w:rFonts w:ascii="宋体" w:hAnsi="宋体" w:cs="宋体" w:hint="eastAsia"/>
                <w:sz w:val="28"/>
                <w:szCs w:val="28"/>
              </w:rPr>
              <w:t>七修高级大床房</w:t>
            </w:r>
          </w:p>
        </w:tc>
        <w:tc>
          <w:tcPr>
            <w:tcW w:w="897" w:type="dxa"/>
            <w:vAlign w:val="center"/>
          </w:tcPr>
          <w:p w:rsidR="001A2D05" w:rsidRPr="00EB05B6" w:rsidRDefault="001A2D05" w:rsidP="008C712A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EB05B6">
              <w:rPr>
                <w:rFonts w:ascii="宋体" w:hAnsi="宋体" w:cs="宋体" w:hint="eastAsia"/>
                <w:sz w:val="28"/>
                <w:szCs w:val="28"/>
              </w:rPr>
              <w:t>待定</w:t>
            </w:r>
          </w:p>
        </w:tc>
        <w:tc>
          <w:tcPr>
            <w:tcW w:w="1179" w:type="dxa"/>
            <w:vAlign w:val="center"/>
          </w:tcPr>
          <w:p w:rsidR="001A2D05" w:rsidRPr="00EB05B6" w:rsidRDefault="001A2D05" w:rsidP="008C712A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EB05B6">
              <w:rPr>
                <w:rFonts w:ascii="宋体" w:hAnsi="宋体" w:cs="宋体" w:hint="eastAsia"/>
                <w:sz w:val="28"/>
                <w:szCs w:val="28"/>
              </w:rPr>
              <w:t>1699元/间晚</w:t>
            </w:r>
          </w:p>
        </w:tc>
        <w:tc>
          <w:tcPr>
            <w:tcW w:w="1204" w:type="dxa"/>
            <w:vAlign w:val="center"/>
          </w:tcPr>
          <w:p w:rsidR="001A2D05" w:rsidRPr="00EB05B6" w:rsidRDefault="001A2D05" w:rsidP="008C712A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EB05B6">
              <w:rPr>
                <w:rFonts w:ascii="宋体" w:hAnsi="宋体" w:cs="宋体" w:hint="eastAsia"/>
                <w:sz w:val="28"/>
                <w:szCs w:val="28"/>
              </w:rPr>
              <w:t>500元/间晚</w:t>
            </w:r>
          </w:p>
        </w:tc>
        <w:tc>
          <w:tcPr>
            <w:tcW w:w="1958" w:type="dxa"/>
            <w:vAlign w:val="center"/>
          </w:tcPr>
          <w:p w:rsidR="001A2D05" w:rsidRPr="00EB05B6" w:rsidRDefault="001A2D05" w:rsidP="008C712A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 w:hint="eastAsia"/>
                <w:sz w:val="28"/>
                <w:szCs w:val="28"/>
                <w:highlight w:val="yellow"/>
              </w:rPr>
            </w:pPr>
            <w:r w:rsidRPr="00EB05B6">
              <w:rPr>
                <w:rFonts w:ascii="宋体" w:hAnsi="宋体" w:cs="宋体" w:hint="eastAsia"/>
                <w:sz w:val="28"/>
                <w:szCs w:val="28"/>
                <w:highlight w:val="yellow"/>
              </w:rPr>
              <w:t>5000元/人/10间晚</w:t>
            </w:r>
          </w:p>
        </w:tc>
      </w:tr>
      <w:tr w:rsidR="001A2D05" w:rsidRPr="00EB05B6" w:rsidTr="008C712A">
        <w:trPr>
          <w:trHeight w:val="401"/>
          <w:jc w:val="center"/>
        </w:trPr>
        <w:tc>
          <w:tcPr>
            <w:tcW w:w="1983" w:type="dxa"/>
            <w:vAlign w:val="center"/>
          </w:tcPr>
          <w:p w:rsidR="001A2D05" w:rsidRPr="00EB05B6" w:rsidRDefault="001A2D05" w:rsidP="008C712A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8"/>
                <w:attr w:name="Month" w:val="1"/>
                <w:attr w:name="Day" w:val="13"/>
                <w:attr w:name="IsLunarDate" w:val="False"/>
                <w:attr w:name="IsROCDate" w:val="False"/>
              </w:smartTagPr>
              <w:r w:rsidRPr="00EB05B6">
                <w:rPr>
                  <w:rFonts w:ascii="宋体" w:hAnsi="宋体" w:cs="宋体" w:hint="eastAsia"/>
                  <w:sz w:val="28"/>
                  <w:szCs w:val="28"/>
                </w:rPr>
                <w:t>2018年1月13日</w:t>
              </w:r>
            </w:smartTag>
            <w:r w:rsidRPr="00EB05B6">
              <w:rPr>
                <w:rFonts w:ascii="宋体" w:hAnsi="宋体" w:cs="宋体" w:hint="eastAsia"/>
                <w:sz w:val="28"/>
                <w:szCs w:val="28"/>
              </w:rPr>
              <w:t>-22日</w:t>
            </w:r>
          </w:p>
        </w:tc>
        <w:tc>
          <w:tcPr>
            <w:tcW w:w="1352" w:type="dxa"/>
            <w:vAlign w:val="center"/>
          </w:tcPr>
          <w:p w:rsidR="001A2D05" w:rsidRPr="00EB05B6" w:rsidRDefault="001A2D05" w:rsidP="008C712A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EB05B6">
              <w:rPr>
                <w:rFonts w:ascii="宋体" w:hAnsi="宋体" w:cs="宋体" w:hint="eastAsia"/>
                <w:sz w:val="28"/>
                <w:szCs w:val="28"/>
              </w:rPr>
              <w:t>七修高级标准间</w:t>
            </w:r>
          </w:p>
        </w:tc>
        <w:tc>
          <w:tcPr>
            <w:tcW w:w="897" w:type="dxa"/>
            <w:vAlign w:val="center"/>
          </w:tcPr>
          <w:p w:rsidR="001A2D05" w:rsidRPr="00EB05B6" w:rsidRDefault="001A2D05" w:rsidP="008C712A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EB05B6">
              <w:rPr>
                <w:rFonts w:ascii="宋体" w:hAnsi="宋体" w:cs="宋体" w:hint="eastAsia"/>
                <w:sz w:val="28"/>
                <w:szCs w:val="28"/>
              </w:rPr>
              <w:t>待定</w:t>
            </w:r>
          </w:p>
        </w:tc>
        <w:tc>
          <w:tcPr>
            <w:tcW w:w="1179" w:type="dxa"/>
            <w:vAlign w:val="center"/>
          </w:tcPr>
          <w:p w:rsidR="001A2D05" w:rsidRPr="00EB05B6" w:rsidRDefault="001A2D05" w:rsidP="008C712A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EB05B6">
              <w:rPr>
                <w:rFonts w:ascii="宋体" w:hAnsi="宋体" w:cs="宋体" w:hint="eastAsia"/>
                <w:sz w:val="28"/>
                <w:szCs w:val="28"/>
              </w:rPr>
              <w:t>1699元/间晚</w:t>
            </w:r>
          </w:p>
        </w:tc>
        <w:tc>
          <w:tcPr>
            <w:tcW w:w="1204" w:type="dxa"/>
            <w:vAlign w:val="center"/>
          </w:tcPr>
          <w:p w:rsidR="001A2D05" w:rsidRPr="00EB05B6" w:rsidRDefault="001A2D05" w:rsidP="008C712A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EB05B6">
              <w:rPr>
                <w:rFonts w:ascii="宋体" w:hAnsi="宋体" w:cs="宋体" w:hint="eastAsia"/>
                <w:sz w:val="28"/>
                <w:szCs w:val="28"/>
              </w:rPr>
              <w:t>500元/间晚</w:t>
            </w:r>
          </w:p>
        </w:tc>
        <w:tc>
          <w:tcPr>
            <w:tcW w:w="1958" w:type="dxa"/>
            <w:vAlign w:val="center"/>
          </w:tcPr>
          <w:p w:rsidR="001A2D05" w:rsidRPr="00EB05B6" w:rsidRDefault="001A2D05" w:rsidP="008C712A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 w:hint="eastAsia"/>
                <w:sz w:val="28"/>
                <w:szCs w:val="28"/>
                <w:highlight w:val="yellow"/>
              </w:rPr>
            </w:pPr>
            <w:r w:rsidRPr="00EB05B6">
              <w:rPr>
                <w:rFonts w:ascii="宋体" w:hAnsi="宋体" w:cs="宋体" w:hint="eastAsia"/>
                <w:sz w:val="28"/>
                <w:szCs w:val="28"/>
                <w:highlight w:val="yellow"/>
              </w:rPr>
              <w:t>2500元/人/10间晚</w:t>
            </w:r>
          </w:p>
        </w:tc>
      </w:tr>
      <w:tr w:rsidR="001A2D05" w:rsidRPr="00EB05B6" w:rsidTr="008C712A">
        <w:trPr>
          <w:trHeight w:val="401"/>
          <w:jc w:val="center"/>
        </w:trPr>
        <w:tc>
          <w:tcPr>
            <w:tcW w:w="8573" w:type="dxa"/>
            <w:gridSpan w:val="6"/>
            <w:vAlign w:val="center"/>
          </w:tcPr>
          <w:p w:rsidR="001A2D05" w:rsidRPr="00EB05B6" w:rsidRDefault="001A2D05" w:rsidP="008C712A">
            <w:pPr>
              <w:tabs>
                <w:tab w:val="left" w:pos="2328"/>
              </w:tabs>
              <w:adjustRightInd w:val="0"/>
              <w:snapToGrid w:val="0"/>
              <w:spacing w:line="240" w:lineRule="atLeast"/>
              <w:jc w:val="left"/>
              <w:rPr>
                <w:rFonts w:ascii="宋体" w:hAnsi="宋体" w:cs="宋体" w:hint="eastAsia"/>
                <w:sz w:val="28"/>
                <w:szCs w:val="28"/>
                <w:highlight w:val="yellow"/>
              </w:rPr>
            </w:pPr>
            <w:r w:rsidRPr="00EB05B6">
              <w:rPr>
                <w:rFonts w:ascii="宋体" w:hAnsi="宋体" w:cs="宋体" w:hint="eastAsia"/>
                <w:sz w:val="28"/>
                <w:szCs w:val="28"/>
              </w:rPr>
              <w:t>备注：按床位含早</w:t>
            </w:r>
          </w:p>
        </w:tc>
      </w:tr>
    </w:tbl>
    <w:p w:rsidR="001A2D05" w:rsidRPr="00EB05B6" w:rsidRDefault="001A2D05" w:rsidP="001A2D05">
      <w:pPr>
        <w:adjustRightInd w:val="0"/>
        <w:snapToGrid w:val="0"/>
        <w:spacing w:before="240" w:line="360" w:lineRule="auto"/>
        <w:jc w:val="left"/>
        <w:rPr>
          <w:rFonts w:ascii="宋体" w:hAnsi="宋体" w:cs="宋体" w:hint="eastAsia"/>
          <w:b/>
          <w:i/>
          <w:sz w:val="28"/>
          <w:szCs w:val="28"/>
          <w:u w:val="single"/>
        </w:rPr>
      </w:pPr>
      <w:r w:rsidRPr="00EB05B6">
        <w:rPr>
          <w:rFonts w:ascii="宋体" w:hAnsi="宋体" w:cs="宋体" w:hint="eastAsia"/>
          <w:b/>
          <w:i/>
          <w:sz w:val="28"/>
          <w:szCs w:val="28"/>
          <w:u w:val="single"/>
        </w:rPr>
        <w:t>2．用餐安排：</w:t>
      </w:r>
    </w:p>
    <w:tbl>
      <w:tblPr>
        <w:tblW w:w="0" w:type="auto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1351"/>
        <w:gridCol w:w="1313"/>
        <w:gridCol w:w="847"/>
        <w:gridCol w:w="1412"/>
        <w:gridCol w:w="1673"/>
      </w:tblGrid>
      <w:tr w:rsidR="001A2D05" w:rsidRPr="00EB05B6" w:rsidTr="008C712A">
        <w:trPr>
          <w:trHeight w:val="886"/>
          <w:jc w:val="center"/>
        </w:trPr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D05" w:rsidRPr="00EB05B6" w:rsidRDefault="001A2D05" w:rsidP="008C712A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 w:rsidRPr="00EB05B6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用餐时间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D05" w:rsidRPr="00EB05B6" w:rsidRDefault="001A2D05" w:rsidP="008C712A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 w:rsidRPr="00EB05B6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用餐地点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D05" w:rsidRPr="00EB05B6" w:rsidRDefault="001A2D05" w:rsidP="008C712A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 w:rsidRPr="00EB05B6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用餐形式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D05" w:rsidRPr="00EB05B6" w:rsidRDefault="001A2D05" w:rsidP="008C712A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 w:rsidRPr="00EB05B6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用餐人数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D05" w:rsidRPr="00EB05B6" w:rsidRDefault="001A2D05" w:rsidP="008C712A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 w:rsidRPr="00EB05B6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人均标准（以实际发生为准）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D05" w:rsidRPr="00EB05B6" w:rsidRDefault="001A2D05" w:rsidP="008C712A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 w:rsidRPr="00EB05B6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总计</w:t>
            </w:r>
          </w:p>
        </w:tc>
      </w:tr>
      <w:tr w:rsidR="001A2D05" w:rsidRPr="00EB05B6" w:rsidTr="008C712A">
        <w:trPr>
          <w:trHeight w:val="761"/>
          <w:jc w:val="center"/>
        </w:trPr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D05" w:rsidRPr="00EB05B6" w:rsidRDefault="001A2D05" w:rsidP="008C712A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8"/>
                <w:attr w:name="Month" w:val="1"/>
                <w:attr w:name="Day" w:val="13"/>
                <w:attr w:name="IsLunarDate" w:val="False"/>
                <w:attr w:name="IsROCDate" w:val="False"/>
              </w:smartTagPr>
              <w:r w:rsidRPr="00EB05B6">
                <w:rPr>
                  <w:rFonts w:ascii="宋体" w:hAnsi="宋体" w:cs="宋体" w:hint="eastAsia"/>
                  <w:sz w:val="28"/>
                  <w:szCs w:val="28"/>
                </w:rPr>
                <w:t>2018年1月13日</w:t>
              </w:r>
            </w:smartTag>
            <w:r w:rsidRPr="00EB05B6">
              <w:rPr>
                <w:rFonts w:ascii="宋体" w:hAnsi="宋体" w:cs="宋体" w:hint="eastAsia"/>
                <w:sz w:val="28"/>
                <w:szCs w:val="28"/>
              </w:rPr>
              <w:t>-22日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D05" w:rsidRPr="00EB05B6" w:rsidRDefault="001A2D05" w:rsidP="008C712A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EB05B6">
              <w:rPr>
                <w:rFonts w:ascii="宋体" w:hAnsi="宋体" w:cs="宋体" w:hint="eastAsia"/>
                <w:sz w:val="28"/>
                <w:szCs w:val="28"/>
              </w:rPr>
              <w:t>大排档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D05" w:rsidRPr="00EB05B6" w:rsidRDefault="001A2D05" w:rsidP="008C712A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EB05B6">
              <w:rPr>
                <w:rFonts w:ascii="宋体" w:hAnsi="宋体" w:cs="宋体" w:hint="eastAsia"/>
                <w:sz w:val="28"/>
                <w:szCs w:val="28"/>
              </w:rPr>
              <w:t>桌餐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D05" w:rsidRPr="00EB05B6" w:rsidRDefault="001A2D05" w:rsidP="008C712A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EB05B6">
              <w:rPr>
                <w:rFonts w:ascii="宋体" w:hAnsi="宋体" w:cs="宋体" w:hint="eastAsia"/>
                <w:sz w:val="28"/>
                <w:szCs w:val="28"/>
              </w:rPr>
              <w:t>待定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D05" w:rsidRPr="00EB05B6" w:rsidRDefault="001A2D05" w:rsidP="008C712A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EB05B6">
              <w:rPr>
                <w:rFonts w:ascii="宋体" w:hAnsi="宋体" w:cs="宋体" w:hint="eastAsia"/>
                <w:sz w:val="28"/>
                <w:szCs w:val="28"/>
              </w:rPr>
              <w:t>60元/人/餐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D05" w:rsidRPr="00EB05B6" w:rsidRDefault="001A2D05" w:rsidP="008C712A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EB05B6">
              <w:rPr>
                <w:rFonts w:ascii="宋体" w:hAnsi="宋体" w:cs="宋体" w:hint="eastAsia"/>
                <w:sz w:val="28"/>
                <w:szCs w:val="28"/>
              </w:rPr>
              <w:t>1200元/人/10天</w:t>
            </w:r>
          </w:p>
        </w:tc>
      </w:tr>
      <w:tr w:rsidR="001A2D05" w:rsidRPr="00EB05B6" w:rsidTr="008C712A">
        <w:trPr>
          <w:trHeight w:val="813"/>
          <w:jc w:val="center"/>
        </w:trPr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D05" w:rsidRPr="00EB05B6" w:rsidRDefault="001A2D05" w:rsidP="008C712A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8"/>
                <w:attr w:name="Month" w:val="1"/>
                <w:attr w:name="Day" w:val="13"/>
                <w:attr w:name="IsLunarDate" w:val="False"/>
                <w:attr w:name="IsROCDate" w:val="False"/>
              </w:smartTagPr>
              <w:r w:rsidRPr="00EB05B6">
                <w:rPr>
                  <w:rFonts w:ascii="宋体" w:hAnsi="宋体" w:cs="宋体" w:hint="eastAsia"/>
                  <w:sz w:val="28"/>
                  <w:szCs w:val="28"/>
                </w:rPr>
                <w:t>2018年1月13日</w:t>
              </w:r>
            </w:smartTag>
            <w:r w:rsidRPr="00EB05B6">
              <w:rPr>
                <w:rFonts w:ascii="宋体" w:hAnsi="宋体" w:cs="宋体" w:hint="eastAsia"/>
                <w:sz w:val="28"/>
                <w:szCs w:val="28"/>
              </w:rPr>
              <w:t>-22日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D05" w:rsidRPr="00EB05B6" w:rsidRDefault="001A2D05" w:rsidP="008C712A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EB05B6">
              <w:rPr>
                <w:rFonts w:ascii="宋体" w:hAnsi="宋体" w:cs="宋体" w:hint="eastAsia"/>
                <w:sz w:val="28"/>
                <w:szCs w:val="28"/>
              </w:rPr>
              <w:t>宴会厅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D05" w:rsidRPr="00EB05B6" w:rsidRDefault="001A2D05" w:rsidP="008C712A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EB05B6">
              <w:rPr>
                <w:rFonts w:ascii="宋体" w:hAnsi="宋体" w:cs="宋体" w:hint="eastAsia"/>
                <w:sz w:val="28"/>
                <w:szCs w:val="28"/>
              </w:rPr>
              <w:t>自助餐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D05" w:rsidRPr="00EB05B6" w:rsidRDefault="001A2D05" w:rsidP="008C712A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EB05B6">
              <w:rPr>
                <w:rFonts w:ascii="宋体" w:hAnsi="宋体" w:cs="宋体" w:hint="eastAsia"/>
                <w:sz w:val="28"/>
                <w:szCs w:val="28"/>
              </w:rPr>
              <w:t>待定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D05" w:rsidRPr="00EB05B6" w:rsidRDefault="001A2D05" w:rsidP="008C712A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EB05B6">
              <w:rPr>
                <w:rFonts w:ascii="宋体" w:hAnsi="宋体" w:cs="宋体" w:hint="eastAsia"/>
                <w:sz w:val="28"/>
                <w:szCs w:val="28"/>
              </w:rPr>
              <w:t>88元/人/餐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D05" w:rsidRPr="00EB05B6" w:rsidRDefault="001A2D05" w:rsidP="008C712A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EB05B6">
              <w:rPr>
                <w:rFonts w:ascii="宋体" w:hAnsi="宋体" w:cs="宋体" w:hint="eastAsia"/>
                <w:sz w:val="28"/>
                <w:szCs w:val="28"/>
              </w:rPr>
              <w:t>1760元/人/10天</w:t>
            </w:r>
          </w:p>
        </w:tc>
      </w:tr>
      <w:tr w:rsidR="001A2D05" w:rsidRPr="00EB05B6" w:rsidTr="008C712A">
        <w:trPr>
          <w:trHeight w:val="1152"/>
          <w:jc w:val="center"/>
        </w:trPr>
        <w:tc>
          <w:tcPr>
            <w:tcW w:w="846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D05" w:rsidRPr="00EB05B6" w:rsidRDefault="001A2D05" w:rsidP="008C712A">
            <w:pPr>
              <w:adjustRightInd w:val="0"/>
              <w:snapToGrid w:val="0"/>
              <w:spacing w:line="280" w:lineRule="exact"/>
              <w:jc w:val="left"/>
              <w:rPr>
                <w:rFonts w:ascii="宋体" w:hAnsi="宋体" w:cs="宋体" w:hint="eastAsia"/>
                <w:sz w:val="28"/>
                <w:szCs w:val="28"/>
              </w:rPr>
            </w:pPr>
            <w:r w:rsidRPr="00EB05B6">
              <w:rPr>
                <w:rFonts w:ascii="宋体" w:hAnsi="宋体" w:cs="宋体" w:hint="eastAsia"/>
                <w:sz w:val="28"/>
                <w:szCs w:val="28"/>
              </w:rPr>
              <w:t>备注：自助餐含软饮，不含酒水。桌餐不含软饮及酒水。酒水可自带；</w:t>
            </w:r>
          </w:p>
          <w:p w:rsidR="001A2D05" w:rsidRPr="00EB05B6" w:rsidRDefault="001A2D05" w:rsidP="008C712A">
            <w:pPr>
              <w:adjustRightInd w:val="0"/>
              <w:snapToGrid w:val="0"/>
              <w:spacing w:line="280" w:lineRule="exact"/>
              <w:jc w:val="left"/>
              <w:rPr>
                <w:rFonts w:ascii="宋体" w:hAnsi="宋体" w:cs="宋体" w:hint="eastAsia"/>
                <w:sz w:val="28"/>
                <w:szCs w:val="28"/>
              </w:rPr>
            </w:pPr>
            <w:r w:rsidRPr="00EB05B6">
              <w:rPr>
                <w:rFonts w:ascii="宋体" w:hAnsi="宋体" w:cs="宋体" w:hint="eastAsia"/>
                <w:sz w:val="28"/>
                <w:szCs w:val="28"/>
              </w:rPr>
              <w:t>如涉及演出及活动，需要根据宴会厅大小收取场地设备费；</w:t>
            </w:r>
          </w:p>
        </w:tc>
      </w:tr>
    </w:tbl>
    <w:p w:rsidR="001A2D05" w:rsidRPr="00EB05B6" w:rsidRDefault="001A2D05" w:rsidP="001A2D05">
      <w:pPr>
        <w:ind w:firstLineChars="152" w:firstLine="426"/>
        <w:rPr>
          <w:rFonts w:ascii="微软雅黑" w:eastAsia="微软雅黑" w:hAnsi="微软雅黑" w:cs="微软雅黑"/>
          <w:b/>
          <w:bCs/>
          <w:sz w:val="28"/>
          <w:szCs w:val="28"/>
        </w:rPr>
      </w:pPr>
      <w:r w:rsidRPr="00EB05B6">
        <w:rPr>
          <w:rFonts w:ascii="微软雅黑" w:eastAsia="微软雅黑" w:hAnsi="微软雅黑" w:cs="微软雅黑" w:hint="eastAsia"/>
          <w:b/>
          <w:bCs/>
          <w:sz w:val="28"/>
          <w:szCs w:val="28"/>
        </w:rPr>
        <w:t>贴心选择二：新奥大学——在现代简洁大方，安静的环境下专心学习，一心拜师学艺。</w:t>
      </w:r>
    </w:p>
    <w:p w:rsidR="001A2D05" w:rsidRPr="00EB05B6" w:rsidRDefault="001A2D05" w:rsidP="001A2D05">
      <w:pPr>
        <w:tabs>
          <w:tab w:val="left" w:pos="253"/>
          <w:tab w:val="center" w:pos="4153"/>
        </w:tabs>
        <w:ind w:firstLineChars="200" w:firstLine="560"/>
        <w:rPr>
          <w:rFonts w:ascii="微软雅黑" w:eastAsia="微软雅黑" w:hAnsi="微软雅黑" w:cs="微软雅黑"/>
          <w:b/>
          <w:bCs/>
          <w:sz w:val="28"/>
          <w:szCs w:val="28"/>
        </w:rPr>
      </w:pPr>
      <w:bookmarkStart w:id="0" w:name="OLE_LINK1"/>
      <w:r w:rsidRPr="00EB05B6">
        <w:rPr>
          <w:rFonts w:ascii="微软雅黑" w:eastAsia="微软雅黑" w:hAnsi="微软雅黑" w:cs="微软雅黑" w:hint="eastAsia"/>
          <w:sz w:val="28"/>
          <w:szCs w:val="28"/>
        </w:rPr>
        <w:t>这里不只是住宿，更有图书，健身，休闲相伴，在简洁舒适的学习环境中感受家的温馨与惬意。</w:t>
      </w:r>
      <w:bookmarkEnd w:id="0"/>
      <w:r w:rsidRPr="00EB05B6">
        <w:rPr>
          <w:rFonts w:ascii="微软雅黑" w:eastAsia="微软雅黑" w:hAnsi="微软雅黑" w:cs="微软雅黑" w:hint="eastAsia"/>
          <w:b/>
          <w:bCs/>
          <w:sz w:val="28"/>
          <w:szCs w:val="28"/>
        </w:rPr>
        <w:t>（温馨提示：前来入住的客人请携带好个人日常洗漱用品和身份证等有效证件哦！有疑问请拨打0316-2597439）</w:t>
      </w:r>
    </w:p>
    <w:p w:rsidR="001A2D05" w:rsidRPr="00EB05B6" w:rsidRDefault="001A2D05" w:rsidP="001A2D05">
      <w:pPr>
        <w:tabs>
          <w:tab w:val="left" w:pos="253"/>
          <w:tab w:val="center" w:pos="4153"/>
        </w:tabs>
        <w:ind w:firstLineChars="200" w:firstLine="560"/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1223010" cy="850900"/>
            <wp:effectExtent l="19050" t="0" r="0" b="0"/>
            <wp:docPr id="5" name="图片 12" descr="宿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 descr="宿舍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05B6">
        <w:rPr>
          <w:rFonts w:ascii="微软雅黑" w:eastAsia="微软雅黑" w:hAnsi="微软雅黑" w:cs="微软雅黑" w:hint="eastAsia"/>
          <w:b/>
          <w:bCs/>
          <w:sz w:val="28"/>
          <w:szCs w:val="28"/>
        </w:rPr>
        <w:t xml:space="preserve"> </w:t>
      </w:r>
      <w:r>
        <w:rPr>
          <w:rFonts w:ascii="微软雅黑" w:eastAsia="微软雅黑" w:hAnsi="微软雅黑" w:cs="微软雅黑" w:hint="eastAsia"/>
          <w:b/>
          <w:bCs/>
          <w:noProof/>
          <w:sz w:val="28"/>
          <w:szCs w:val="28"/>
        </w:rPr>
        <w:drawing>
          <wp:inline distT="0" distB="0" distL="0" distR="0">
            <wp:extent cx="1127125" cy="818515"/>
            <wp:effectExtent l="19050" t="0" r="0" b="0"/>
            <wp:docPr id="6" name="图片 16" descr="健身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 descr="健身器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05B6">
        <w:rPr>
          <w:rFonts w:ascii="微软雅黑" w:eastAsia="微软雅黑" w:hAnsi="微软雅黑" w:cs="微软雅黑" w:hint="eastAsia"/>
          <w:b/>
          <w:bCs/>
          <w:sz w:val="28"/>
          <w:szCs w:val="28"/>
        </w:rPr>
        <w:t xml:space="preserve"> </w:t>
      </w:r>
      <w:r>
        <w:rPr>
          <w:rFonts w:ascii="微软雅黑" w:eastAsia="微软雅黑" w:hAnsi="微软雅黑" w:cs="微软雅黑" w:hint="eastAsia"/>
          <w:b/>
          <w:bCs/>
          <w:noProof/>
          <w:sz w:val="28"/>
          <w:szCs w:val="28"/>
        </w:rPr>
        <w:drawing>
          <wp:inline distT="0" distB="0" distL="0" distR="0">
            <wp:extent cx="1073785" cy="829310"/>
            <wp:effectExtent l="19050" t="0" r="0" b="0"/>
            <wp:docPr id="7" name="图片 14" descr="图书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 descr="图书室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05B6">
        <w:rPr>
          <w:rFonts w:ascii="微软雅黑" w:eastAsia="微软雅黑" w:hAnsi="微软雅黑" w:cs="微软雅黑" w:hint="eastAsia"/>
          <w:b/>
          <w:bCs/>
          <w:sz w:val="28"/>
          <w:szCs w:val="28"/>
        </w:rPr>
        <w:t xml:space="preserve">  </w:t>
      </w:r>
      <w:r>
        <w:rPr>
          <w:rFonts w:ascii="微软雅黑" w:eastAsia="微软雅黑" w:hAnsi="微软雅黑" w:cs="微软雅黑" w:hint="eastAsia"/>
          <w:b/>
          <w:bCs/>
          <w:noProof/>
          <w:sz w:val="28"/>
          <w:szCs w:val="28"/>
        </w:rPr>
        <w:drawing>
          <wp:inline distT="0" distB="0" distL="0" distR="0">
            <wp:extent cx="1073785" cy="840105"/>
            <wp:effectExtent l="19050" t="0" r="0" b="0"/>
            <wp:docPr id="8" name="图片 15" descr="走廊椅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 descr="走廊椅子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D05" w:rsidRPr="00EB05B6" w:rsidRDefault="001A2D05" w:rsidP="001A2D05">
      <w:pPr>
        <w:tabs>
          <w:tab w:val="left" w:pos="253"/>
        </w:tabs>
        <w:ind w:firstLineChars="200" w:firstLine="560"/>
        <w:rPr>
          <w:rFonts w:ascii="微软雅黑" w:eastAsia="微软雅黑" w:hAnsi="微软雅黑" w:cs="微软雅黑"/>
          <w:sz w:val="28"/>
          <w:szCs w:val="28"/>
        </w:rPr>
      </w:pPr>
      <w:r w:rsidRPr="00EB05B6">
        <w:rPr>
          <w:rFonts w:ascii="微软雅黑" w:eastAsia="微软雅黑" w:hAnsi="微软雅黑" w:cs="微软雅黑" w:hint="eastAsia"/>
          <w:sz w:val="28"/>
          <w:szCs w:val="28"/>
        </w:rPr>
        <w:t>看着品种繁多，色香味型俱佳的饭菜你是否心动了呢？</w:t>
      </w:r>
    </w:p>
    <w:p w:rsidR="001A2D05" w:rsidRPr="00EB05B6" w:rsidRDefault="001A2D05" w:rsidP="001A2D05">
      <w:pPr>
        <w:tabs>
          <w:tab w:val="left" w:pos="253"/>
        </w:tabs>
        <w:ind w:firstLineChars="200" w:firstLine="560"/>
        <w:jc w:val="center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noProof/>
          <w:sz w:val="28"/>
          <w:szCs w:val="28"/>
        </w:rPr>
        <w:drawing>
          <wp:inline distT="0" distB="0" distL="0" distR="0">
            <wp:extent cx="1127125" cy="882650"/>
            <wp:effectExtent l="19050" t="0" r="0" b="0"/>
            <wp:docPr id="9" name="图片 17" descr="309138623835357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" descr="30913862383535750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05B6">
        <w:rPr>
          <w:rFonts w:ascii="微软雅黑" w:eastAsia="微软雅黑" w:hAnsi="微软雅黑" w:cs="微软雅黑" w:hint="eastAsia"/>
          <w:sz w:val="28"/>
          <w:szCs w:val="28"/>
        </w:rPr>
        <w:t xml:space="preserve">                 </w:t>
      </w:r>
      <w:r>
        <w:rPr>
          <w:rFonts w:ascii="微软雅黑" w:eastAsia="微软雅黑" w:hAnsi="微软雅黑" w:cs="微软雅黑" w:hint="eastAsia"/>
          <w:noProof/>
          <w:sz w:val="28"/>
          <w:szCs w:val="28"/>
        </w:rPr>
        <w:drawing>
          <wp:inline distT="0" distB="0" distL="0" distR="0">
            <wp:extent cx="1158875" cy="871855"/>
            <wp:effectExtent l="19050" t="0" r="3175" b="0"/>
            <wp:docPr id="10" name="图片 18" descr="706763287403836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" descr="70676328740383660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D05" w:rsidRDefault="001A2D05" w:rsidP="001A2D05">
      <w:pPr>
        <w:tabs>
          <w:tab w:val="left" w:pos="253"/>
        </w:tabs>
        <w:ind w:firstLineChars="200" w:firstLine="560"/>
        <w:rPr>
          <w:rFonts w:ascii="微软雅黑" w:eastAsia="微软雅黑" w:hAnsi="微软雅黑" w:cs="微软雅黑" w:hint="eastAsia"/>
          <w:b/>
          <w:bCs/>
          <w:sz w:val="28"/>
          <w:szCs w:val="28"/>
        </w:rPr>
      </w:pPr>
      <w:r w:rsidRPr="00EB05B6">
        <w:rPr>
          <w:rFonts w:ascii="微软雅黑" w:eastAsia="微软雅黑" w:hAnsi="微软雅黑" w:cs="微软雅黑" w:hint="eastAsia"/>
          <w:b/>
          <w:bCs/>
          <w:sz w:val="28"/>
          <w:szCs w:val="28"/>
        </w:rPr>
        <w:t>如果你想加入我们就快通过以下信息找到我们吧！</w:t>
      </w:r>
    </w:p>
    <w:p w:rsidR="001A2D05" w:rsidRPr="00ED74F3" w:rsidRDefault="001A2D05" w:rsidP="001A2D05">
      <w:pPr>
        <w:tabs>
          <w:tab w:val="left" w:pos="253"/>
        </w:tabs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（1）</w:t>
      </w:r>
      <w:r w:rsidRPr="00EB05B6">
        <w:rPr>
          <w:rFonts w:ascii="微软雅黑" w:eastAsia="微软雅黑" w:hAnsi="微软雅黑" w:cs="微软雅黑" w:hint="eastAsia"/>
          <w:b/>
          <w:bCs/>
          <w:sz w:val="28"/>
          <w:szCs w:val="28"/>
        </w:rPr>
        <w:t>培训地址：</w:t>
      </w:r>
      <w:r w:rsidRPr="00EB05B6">
        <w:rPr>
          <w:rFonts w:ascii="微软雅黑" w:eastAsia="微软雅黑" w:hAnsi="微软雅黑" w:cs="微软雅黑" w:hint="eastAsia"/>
          <w:sz w:val="28"/>
          <w:szCs w:val="28"/>
        </w:rPr>
        <w:t>河北省廊坊市开发区新源东道新奥工业园区新奥大学</w:t>
      </w:r>
    </w:p>
    <w:p w:rsidR="001A2D05" w:rsidRPr="00EB05B6" w:rsidRDefault="001A2D05" w:rsidP="001A2D05">
      <w:pPr>
        <w:tabs>
          <w:tab w:val="left" w:pos="253"/>
        </w:tabs>
        <w:rPr>
          <w:rFonts w:ascii="Times New Roman" w:eastAsia="微软雅黑" w:hAnsi="Times New Roman"/>
          <w:b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（2）</w:t>
      </w:r>
      <w:r w:rsidRPr="00EB05B6">
        <w:rPr>
          <w:rFonts w:ascii="微软雅黑" w:eastAsia="微软雅黑" w:hAnsi="微软雅黑" w:cs="微软雅黑" w:hint="eastAsia"/>
          <w:b/>
          <w:bCs/>
          <w:sz w:val="28"/>
          <w:szCs w:val="28"/>
        </w:rPr>
        <w:t>机场出发路线</w:t>
      </w:r>
    </w:p>
    <w:p w:rsidR="001A2D05" w:rsidRPr="00EB05B6" w:rsidRDefault="001A2D05" w:rsidP="001A2D05">
      <w:pPr>
        <w:tabs>
          <w:tab w:val="left" w:pos="253"/>
        </w:tabs>
        <w:rPr>
          <w:rFonts w:ascii="微软雅黑" w:eastAsia="微软雅黑" w:hAnsi="微软雅黑" w:cs="微软雅黑"/>
          <w:sz w:val="28"/>
          <w:szCs w:val="28"/>
        </w:rPr>
      </w:pPr>
      <w:r w:rsidRPr="00EB05B6">
        <w:rPr>
          <w:rFonts w:ascii="微软雅黑" w:eastAsia="微软雅黑" w:hAnsi="微软雅黑" w:cs="微软雅黑" w:hint="eastAsia"/>
          <w:sz w:val="28"/>
          <w:szCs w:val="28"/>
        </w:rPr>
        <w:t>路线一：从首都机场至廊坊市开发区新源东道新奥工业园区新奥大学，全程约80公里，用时约1小时35分，全程费用打车约250元，拼车约70元。</w:t>
      </w:r>
    </w:p>
    <w:p w:rsidR="001A2D05" w:rsidRPr="00EB05B6" w:rsidRDefault="001A2D05" w:rsidP="001A2D05">
      <w:pPr>
        <w:tabs>
          <w:tab w:val="left" w:pos="253"/>
        </w:tabs>
        <w:rPr>
          <w:rFonts w:ascii="微软雅黑" w:eastAsia="微软雅黑" w:hAnsi="微软雅黑" w:cs="微软雅黑"/>
          <w:sz w:val="28"/>
          <w:szCs w:val="28"/>
        </w:rPr>
      </w:pPr>
      <w:r w:rsidRPr="00EB05B6">
        <w:rPr>
          <w:rFonts w:ascii="微软雅黑" w:eastAsia="微软雅黑" w:hAnsi="微软雅黑" w:cs="微软雅黑" w:hint="eastAsia"/>
          <w:sz w:val="28"/>
          <w:szCs w:val="28"/>
        </w:rPr>
        <w:t>路线二：机场快线——2号线东直门站——宣武门站换乘4号线至北京南站（高铁）——廊坊站——乘坐公交35路至广阳区妇幼站转17路公交至新奥科技园下车/打车至新奥科技园。用时约2小时30分钟，全程费用约92元。</w:t>
      </w:r>
    </w:p>
    <w:p w:rsidR="001A2D05" w:rsidRPr="00EB05B6" w:rsidRDefault="001A2D05" w:rsidP="001A2D05">
      <w:pPr>
        <w:tabs>
          <w:tab w:val="left" w:pos="253"/>
        </w:tabs>
        <w:rPr>
          <w:rFonts w:ascii="Times New Roman" w:eastAsia="微软雅黑" w:hAnsi="Times New Roman"/>
          <w:sz w:val="28"/>
          <w:szCs w:val="28"/>
        </w:rPr>
      </w:pPr>
      <w:r w:rsidRPr="00EB05B6">
        <w:rPr>
          <w:rFonts w:ascii="微软雅黑" w:eastAsia="微软雅黑" w:hAnsi="微软雅黑" w:cs="微软雅黑" w:hint="eastAsia"/>
          <w:b/>
          <w:bCs/>
          <w:sz w:val="28"/>
          <w:szCs w:val="28"/>
        </w:rPr>
        <w:t>食宿费用预算</w:t>
      </w:r>
    </w:p>
    <w:p w:rsidR="001A2D05" w:rsidRPr="00EB05B6" w:rsidRDefault="001A2D05" w:rsidP="001A2D05">
      <w:pPr>
        <w:numPr>
          <w:ilvl w:val="0"/>
          <w:numId w:val="3"/>
        </w:numPr>
        <w:tabs>
          <w:tab w:val="left" w:pos="253"/>
        </w:tabs>
        <w:rPr>
          <w:rFonts w:ascii="宋体" w:hAnsi="宋体" w:cs="宋体" w:hint="eastAsia"/>
          <w:b/>
          <w:bCs/>
          <w:sz w:val="28"/>
          <w:szCs w:val="28"/>
        </w:rPr>
      </w:pPr>
      <w:r w:rsidRPr="00EB05B6">
        <w:rPr>
          <w:rFonts w:ascii="宋体" w:hAnsi="宋体" w:cs="宋体" w:hint="eastAsia"/>
          <w:b/>
          <w:bCs/>
          <w:sz w:val="28"/>
          <w:szCs w:val="28"/>
        </w:rPr>
        <w:t xml:space="preserve">新奥大学 </w:t>
      </w:r>
    </w:p>
    <w:p w:rsidR="001A2D05" w:rsidRPr="001A2D05" w:rsidRDefault="001A2D05" w:rsidP="001A2D05">
      <w:pPr>
        <w:adjustRightInd w:val="0"/>
        <w:snapToGrid w:val="0"/>
        <w:spacing w:before="240" w:line="360" w:lineRule="auto"/>
        <w:jc w:val="left"/>
        <w:rPr>
          <w:rFonts w:ascii="宋体" w:hAnsi="宋体" w:cs="宋体" w:hint="eastAsia"/>
          <w:b/>
          <w:i/>
          <w:sz w:val="28"/>
          <w:szCs w:val="28"/>
          <w:u w:val="single"/>
        </w:rPr>
      </w:pPr>
      <w:r w:rsidRPr="00EB05B6">
        <w:rPr>
          <w:rFonts w:ascii="宋体" w:hAnsi="宋体" w:cs="宋体" w:hint="eastAsia"/>
          <w:b/>
          <w:i/>
          <w:sz w:val="28"/>
          <w:szCs w:val="28"/>
          <w:u w:val="single"/>
        </w:rPr>
        <w:lastRenderedPageBreak/>
        <w:t>1、房间安排：</w:t>
      </w:r>
    </w:p>
    <w:tbl>
      <w:tblPr>
        <w:tblW w:w="0" w:type="auto"/>
        <w:jc w:val="center"/>
        <w:tblInd w:w="-6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024"/>
        <w:gridCol w:w="1048"/>
        <w:gridCol w:w="1222"/>
        <w:gridCol w:w="1370"/>
        <w:gridCol w:w="1318"/>
        <w:gridCol w:w="1777"/>
      </w:tblGrid>
      <w:tr w:rsidR="001A2D05" w:rsidRPr="00EB05B6" w:rsidTr="008C712A">
        <w:trPr>
          <w:trHeight w:val="281"/>
          <w:jc w:val="center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D05" w:rsidRPr="00EB05B6" w:rsidRDefault="001A2D05" w:rsidP="008C712A">
            <w:pPr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 w:rsidRPr="00EB05B6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入住时间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D05" w:rsidRPr="00EB05B6" w:rsidRDefault="001A2D05" w:rsidP="008C712A">
            <w:pPr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 w:rsidRPr="00EB05B6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项目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D05" w:rsidRPr="00EB05B6" w:rsidRDefault="001A2D05" w:rsidP="008C712A">
            <w:pPr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 w:rsidRPr="00EB05B6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房间类型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D05" w:rsidRPr="00EB05B6" w:rsidRDefault="001A2D05" w:rsidP="008C712A">
            <w:pPr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 w:rsidRPr="00EB05B6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房间数量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D05" w:rsidRPr="00EB05B6" w:rsidRDefault="001A2D05" w:rsidP="008C712A">
            <w:pPr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 w:rsidRPr="00EB05B6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价格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D05" w:rsidRPr="00EB05B6" w:rsidRDefault="001A2D05" w:rsidP="008C712A">
            <w:pPr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 w:rsidRPr="00EB05B6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总计</w:t>
            </w:r>
          </w:p>
        </w:tc>
      </w:tr>
      <w:tr w:rsidR="001A2D05" w:rsidRPr="00EB05B6" w:rsidTr="008C712A">
        <w:trPr>
          <w:trHeight w:val="281"/>
          <w:jc w:val="center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D05" w:rsidRPr="00EB05B6" w:rsidRDefault="001A2D05" w:rsidP="008C712A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8"/>
                <w:attr w:name="Month" w:val="1"/>
                <w:attr w:name="Day" w:val="13"/>
                <w:attr w:name="IsLunarDate" w:val="False"/>
                <w:attr w:name="IsROCDate" w:val="False"/>
              </w:smartTagPr>
              <w:r w:rsidRPr="00EB05B6">
                <w:rPr>
                  <w:rFonts w:ascii="宋体" w:hAnsi="宋体" w:cs="宋体" w:hint="eastAsia"/>
                  <w:sz w:val="28"/>
                  <w:szCs w:val="28"/>
                </w:rPr>
                <w:t>2018年1月13日</w:t>
              </w:r>
            </w:smartTag>
            <w:r w:rsidRPr="00EB05B6">
              <w:rPr>
                <w:rFonts w:ascii="宋体" w:hAnsi="宋体" w:cs="宋体" w:hint="eastAsia"/>
                <w:sz w:val="28"/>
                <w:szCs w:val="28"/>
              </w:rPr>
              <w:t>-22日</w:t>
            </w:r>
          </w:p>
        </w:tc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2D05" w:rsidRPr="00EB05B6" w:rsidRDefault="001A2D05" w:rsidP="008C712A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EB05B6">
              <w:rPr>
                <w:rFonts w:ascii="宋体" w:hAnsi="宋体" w:cs="宋体" w:hint="eastAsia"/>
                <w:sz w:val="28"/>
                <w:szCs w:val="28"/>
              </w:rPr>
              <w:t>大学住宿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D05" w:rsidRPr="00EB05B6" w:rsidRDefault="001A2D05" w:rsidP="008C712A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EB05B6">
              <w:rPr>
                <w:rFonts w:ascii="宋体" w:hAnsi="宋体" w:cs="宋体" w:hint="eastAsia"/>
                <w:sz w:val="28"/>
                <w:szCs w:val="28"/>
              </w:rPr>
              <w:t>标间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D05" w:rsidRPr="00EB05B6" w:rsidRDefault="001A2D05" w:rsidP="008C712A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EB05B6">
              <w:rPr>
                <w:rFonts w:ascii="宋体" w:hAnsi="宋体" w:cs="宋体" w:hint="eastAsia"/>
                <w:sz w:val="28"/>
                <w:szCs w:val="28"/>
              </w:rPr>
              <w:t>待定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D05" w:rsidRPr="00EB05B6" w:rsidRDefault="001A2D05" w:rsidP="008C712A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EB05B6">
              <w:rPr>
                <w:rFonts w:ascii="宋体" w:hAnsi="宋体" w:cs="宋体" w:hint="eastAsia"/>
                <w:sz w:val="28"/>
                <w:szCs w:val="28"/>
              </w:rPr>
              <w:t>90元/人晚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D05" w:rsidRPr="00EB05B6" w:rsidRDefault="001A2D05" w:rsidP="008C712A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EB05B6">
              <w:rPr>
                <w:rFonts w:ascii="宋体" w:hAnsi="宋体" w:cs="宋体" w:hint="eastAsia"/>
                <w:sz w:val="28"/>
                <w:szCs w:val="28"/>
              </w:rPr>
              <w:t>900元/人/10晚</w:t>
            </w:r>
          </w:p>
        </w:tc>
      </w:tr>
      <w:tr w:rsidR="001A2D05" w:rsidRPr="00EB05B6" w:rsidTr="008C712A">
        <w:trPr>
          <w:trHeight w:val="281"/>
          <w:jc w:val="center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D05" w:rsidRPr="00EB05B6" w:rsidRDefault="001A2D05" w:rsidP="008C712A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8"/>
                <w:attr w:name="Month" w:val="1"/>
                <w:attr w:name="Day" w:val="13"/>
                <w:attr w:name="IsLunarDate" w:val="False"/>
                <w:attr w:name="IsROCDate" w:val="False"/>
              </w:smartTagPr>
              <w:r w:rsidRPr="00EB05B6">
                <w:rPr>
                  <w:rFonts w:ascii="宋体" w:hAnsi="宋体" w:cs="宋体" w:hint="eastAsia"/>
                  <w:sz w:val="28"/>
                  <w:szCs w:val="28"/>
                </w:rPr>
                <w:t>2018年1月13日</w:t>
              </w:r>
            </w:smartTag>
            <w:r w:rsidRPr="00EB05B6">
              <w:rPr>
                <w:rFonts w:ascii="宋体" w:hAnsi="宋体" w:cs="宋体" w:hint="eastAsia"/>
                <w:sz w:val="28"/>
                <w:szCs w:val="28"/>
              </w:rPr>
              <w:t>-22日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2D05" w:rsidRPr="00EB05B6" w:rsidRDefault="001A2D05" w:rsidP="008C712A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D05" w:rsidRPr="00EB05B6" w:rsidRDefault="001A2D05" w:rsidP="008C712A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EB05B6">
              <w:rPr>
                <w:rFonts w:ascii="宋体" w:hAnsi="宋体" w:cs="宋体" w:hint="eastAsia"/>
                <w:sz w:val="28"/>
                <w:szCs w:val="28"/>
              </w:rPr>
              <w:t>四人间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D05" w:rsidRPr="00EB05B6" w:rsidRDefault="001A2D05" w:rsidP="008C712A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EB05B6">
              <w:rPr>
                <w:rFonts w:ascii="宋体" w:hAnsi="宋体" w:cs="宋体" w:hint="eastAsia"/>
                <w:sz w:val="28"/>
                <w:szCs w:val="28"/>
              </w:rPr>
              <w:t>待定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D05" w:rsidRPr="00EB05B6" w:rsidRDefault="001A2D05" w:rsidP="008C712A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EB05B6">
              <w:rPr>
                <w:rFonts w:ascii="宋体" w:hAnsi="宋体" w:cs="宋体" w:hint="eastAsia"/>
                <w:sz w:val="28"/>
                <w:szCs w:val="28"/>
              </w:rPr>
              <w:t>50元/人晚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D05" w:rsidRPr="00EB05B6" w:rsidRDefault="001A2D05" w:rsidP="008C712A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EB05B6">
              <w:rPr>
                <w:rFonts w:ascii="宋体" w:hAnsi="宋体" w:cs="宋体" w:hint="eastAsia"/>
                <w:sz w:val="28"/>
                <w:szCs w:val="28"/>
              </w:rPr>
              <w:t>500元/人/10晚</w:t>
            </w:r>
          </w:p>
        </w:tc>
      </w:tr>
      <w:tr w:rsidR="001A2D05" w:rsidRPr="00EB05B6" w:rsidTr="008C712A">
        <w:trPr>
          <w:trHeight w:val="281"/>
          <w:jc w:val="center"/>
        </w:trPr>
        <w:tc>
          <w:tcPr>
            <w:tcW w:w="87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D05" w:rsidRPr="00EB05B6" w:rsidRDefault="001A2D05" w:rsidP="008C712A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EB05B6">
              <w:rPr>
                <w:rFonts w:ascii="宋体" w:hAnsi="宋体" w:cs="宋体" w:hint="eastAsia"/>
                <w:sz w:val="28"/>
                <w:szCs w:val="28"/>
              </w:rPr>
              <w:t>请入住客人持有效身份证办理入住手续并交付押金</w:t>
            </w:r>
          </w:p>
        </w:tc>
      </w:tr>
    </w:tbl>
    <w:p w:rsidR="001A2D05" w:rsidRPr="00EB05B6" w:rsidRDefault="001A2D05" w:rsidP="001A2D05">
      <w:pPr>
        <w:adjustRightInd w:val="0"/>
        <w:snapToGrid w:val="0"/>
        <w:spacing w:before="240" w:line="360" w:lineRule="auto"/>
        <w:jc w:val="left"/>
        <w:rPr>
          <w:rFonts w:ascii="宋体" w:hAnsi="宋体" w:cs="宋体" w:hint="eastAsia"/>
          <w:b/>
          <w:i/>
          <w:sz w:val="28"/>
          <w:szCs w:val="28"/>
          <w:u w:val="single"/>
        </w:rPr>
      </w:pPr>
      <w:r w:rsidRPr="00EB05B6">
        <w:rPr>
          <w:rFonts w:ascii="宋体" w:hAnsi="宋体" w:cs="宋体" w:hint="eastAsia"/>
          <w:b/>
          <w:i/>
          <w:sz w:val="28"/>
          <w:szCs w:val="28"/>
          <w:u w:val="single"/>
        </w:rPr>
        <w:t>2．用餐安排</w:t>
      </w:r>
    </w:p>
    <w:tbl>
      <w:tblPr>
        <w:tblW w:w="0" w:type="auto"/>
        <w:jc w:val="center"/>
        <w:tblInd w:w="-6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045"/>
        <w:gridCol w:w="1213"/>
        <w:gridCol w:w="1172"/>
        <w:gridCol w:w="1322"/>
        <w:gridCol w:w="1375"/>
        <w:gridCol w:w="1664"/>
      </w:tblGrid>
      <w:tr w:rsidR="001A2D05" w:rsidRPr="00EB05B6" w:rsidTr="008C712A">
        <w:trPr>
          <w:trHeight w:val="283"/>
          <w:jc w:val="center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D05" w:rsidRPr="00EB05B6" w:rsidRDefault="001A2D05" w:rsidP="008C712A">
            <w:pPr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 w:rsidRPr="00EB05B6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用餐时间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D05" w:rsidRPr="00EB05B6" w:rsidRDefault="001A2D05" w:rsidP="008C712A">
            <w:pPr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 w:rsidRPr="00EB05B6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项目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D05" w:rsidRPr="00EB05B6" w:rsidRDefault="001A2D05" w:rsidP="008C712A">
            <w:pPr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 w:rsidRPr="00EB05B6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用餐地点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D05" w:rsidRPr="00EB05B6" w:rsidRDefault="001A2D05" w:rsidP="008C712A">
            <w:pPr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 w:rsidRPr="00EB05B6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用餐形式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D05" w:rsidRPr="00EB05B6" w:rsidRDefault="001A2D05" w:rsidP="008C712A">
            <w:pPr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 w:rsidRPr="00EB05B6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价格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D05" w:rsidRPr="00EB05B6" w:rsidRDefault="001A2D05" w:rsidP="008C712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 w:rsidRPr="00EB05B6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总计</w:t>
            </w:r>
          </w:p>
        </w:tc>
      </w:tr>
      <w:tr w:rsidR="001A2D05" w:rsidRPr="00EB05B6" w:rsidTr="008C712A">
        <w:trPr>
          <w:trHeight w:val="998"/>
          <w:jc w:val="center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D05" w:rsidRPr="00EB05B6" w:rsidRDefault="001A2D05" w:rsidP="008C712A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8"/>
                <w:attr w:name="Month" w:val="1"/>
                <w:attr w:name="Day" w:val="13"/>
                <w:attr w:name="IsLunarDate" w:val="False"/>
                <w:attr w:name="IsROCDate" w:val="False"/>
              </w:smartTagPr>
              <w:r w:rsidRPr="00EB05B6">
                <w:rPr>
                  <w:rFonts w:ascii="宋体" w:hAnsi="宋体" w:cs="宋体" w:hint="eastAsia"/>
                  <w:sz w:val="28"/>
                  <w:szCs w:val="28"/>
                </w:rPr>
                <w:t>2018年1月13日</w:t>
              </w:r>
            </w:smartTag>
            <w:r w:rsidRPr="00EB05B6">
              <w:rPr>
                <w:rFonts w:ascii="宋体" w:hAnsi="宋体" w:cs="宋体" w:hint="eastAsia"/>
                <w:sz w:val="28"/>
                <w:szCs w:val="28"/>
              </w:rPr>
              <w:t>-22日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D05" w:rsidRPr="00EB05B6" w:rsidRDefault="001A2D05" w:rsidP="008C712A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EB05B6">
              <w:rPr>
                <w:rFonts w:ascii="宋体" w:hAnsi="宋体" w:cs="宋体" w:hint="eastAsia"/>
                <w:sz w:val="28"/>
                <w:szCs w:val="28"/>
              </w:rPr>
              <w:t>大学餐饮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D05" w:rsidRPr="00EB05B6" w:rsidRDefault="001A2D05" w:rsidP="008C712A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EB05B6">
              <w:rPr>
                <w:rFonts w:ascii="宋体" w:hAnsi="宋体" w:cs="宋体" w:hint="eastAsia"/>
                <w:sz w:val="28"/>
                <w:szCs w:val="28"/>
              </w:rPr>
              <w:t>员工食堂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D05" w:rsidRPr="00EB05B6" w:rsidRDefault="001A2D05" w:rsidP="008C712A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EB05B6">
              <w:rPr>
                <w:rFonts w:ascii="宋体" w:hAnsi="宋体" w:cs="宋体" w:hint="eastAsia"/>
                <w:sz w:val="28"/>
                <w:szCs w:val="28"/>
              </w:rPr>
              <w:t>工作餐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D05" w:rsidRPr="00EB05B6" w:rsidRDefault="001A2D05" w:rsidP="008C712A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EB05B6">
              <w:rPr>
                <w:rFonts w:ascii="宋体" w:hAnsi="宋体" w:cs="宋体" w:hint="eastAsia"/>
                <w:sz w:val="28"/>
                <w:szCs w:val="28"/>
              </w:rPr>
              <w:t>约40元/人/3餐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D05" w:rsidRPr="00EB05B6" w:rsidRDefault="001A2D05" w:rsidP="008C712A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EB05B6">
              <w:rPr>
                <w:rFonts w:ascii="宋体" w:hAnsi="宋体" w:cs="宋体" w:hint="eastAsia"/>
                <w:sz w:val="28"/>
                <w:szCs w:val="28"/>
              </w:rPr>
              <w:t>400元/人/10天</w:t>
            </w:r>
          </w:p>
        </w:tc>
      </w:tr>
    </w:tbl>
    <w:p w:rsidR="00561726" w:rsidRDefault="00561726"/>
    <w:sectPr w:rsidR="00561726" w:rsidSect="005617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4BB" w:rsidRDefault="001434BB" w:rsidP="001A2D05">
      <w:r>
        <w:separator/>
      </w:r>
    </w:p>
  </w:endnote>
  <w:endnote w:type="continuationSeparator" w:id="0">
    <w:p w:rsidR="001434BB" w:rsidRDefault="001434BB" w:rsidP="001A2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4BB" w:rsidRDefault="001434BB" w:rsidP="001A2D05">
      <w:r>
        <w:separator/>
      </w:r>
    </w:p>
  </w:footnote>
  <w:footnote w:type="continuationSeparator" w:id="0">
    <w:p w:rsidR="001434BB" w:rsidRDefault="001434BB" w:rsidP="001A2D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9D43A"/>
    <w:multiLevelType w:val="singleLevel"/>
    <w:tmpl w:val="59B9D43A"/>
    <w:lvl w:ilvl="0">
      <w:start w:val="1"/>
      <w:numFmt w:val="chineseCounting"/>
      <w:suff w:val="nothing"/>
      <w:lvlText w:val="（%1）"/>
      <w:lvlJc w:val="left"/>
    </w:lvl>
  </w:abstractNum>
  <w:abstractNum w:abstractNumId="1">
    <w:nsid w:val="59DDD55D"/>
    <w:multiLevelType w:val="singleLevel"/>
    <w:tmpl w:val="59DDD55D"/>
    <w:lvl w:ilvl="0">
      <w:start w:val="1"/>
      <w:numFmt w:val="decimal"/>
      <w:suff w:val="nothing"/>
      <w:lvlText w:val="%1、"/>
      <w:lvlJc w:val="left"/>
    </w:lvl>
  </w:abstractNum>
  <w:abstractNum w:abstractNumId="2">
    <w:nsid w:val="5E854E03"/>
    <w:multiLevelType w:val="multilevel"/>
    <w:tmpl w:val="5E854E03"/>
    <w:lvl w:ilvl="0">
      <w:start w:val="1"/>
      <w:numFmt w:val="decimal"/>
      <w:lvlText w:val="%1、"/>
      <w:lvlJc w:val="left"/>
      <w:pPr>
        <w:ind w:left="7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240" w:hanging="420"/>
      </w:pPr>
    </w:lvl>
    <w:lvl w:ilvl="2">
      <w:start w:val="1"/>
      <w:numFmt w:val="lowerRoman"/>
      <w:lvlText w:val="%3."/>
      <w:lvlJc w:val="right"/>
      <w:pPr>
        <w:ind w:left="1660" w:hanging="420"/>
      </w:pPr>
    </w:lvl>
    <w:lvl w:ilvl="3">
      <w:start w:val="1"/>
      <w:numFmt w:val="decimal"/>
      <w:lvlText w:val="%4."/>
      <w:lvlJc w:val="left"/>
      <w:pPr>
        <w:ind w:left="2080" w:hanging="420"/>
      </w:pPr>
    </w:lvl>
    <w:lvl w:ilvl="4">
      <w:start w:val="1"/>
      <w:numFmt w:val="lowerLetter"/>
      <w:lvlText w:val="%5)"/>
      <w:lvlJc w:val="left"/>
      <w:pPr>
        <w:ind w:left="2500" w:hanging="420"/>
      </w:pPr>
    </w:lvl>
    <w:lvl w:ilvl="5">
      <w:start w:val="1"/>
      <w:numFmt w:val="lowerRoman"/>
      <w:lvlText w:val="%6."/>
      <w:lvlJc w:val="right"/>
      <w:pPr>
        <w:ind w:left="2920" w:hanging="420"/>
      </w:pPr>
    </w:lvl>
    <w:lvl w:ilvl="6">
      <w:start w:val="1"/>
      <w:numFmt w:val="decimal"/>
      <w:lvlText w:val="%7."/>
      <w:lvlJc w:val="left"/>
      <w:pPr>
        <w:ind w:left="3340" w:hanging="420"/>
      </w:pPr>
    </w:lvl>
    <w:lvl w:ilvl="7">
      <w:start w:val="1"/>
      <w:numFmt w:val="lowerLetter"/>
      <w:lvlText w:val="%8)"/>
      <w:lvlJc w:val="left"/>
      <w:pPr>
        <w:ind w:left="3760" w:hanging="420"/>
      </w:pPr>
    </w:lvl>
    <w:lvl w:ilvl="8">
      <w:start w:val="1"/>
      <w:numFmt w:val="lowerRoman"/>
      <w:lvlText w:val="%9."/>
      <w:lvlJc w:val="right"/>
      <w:pPr>
        <w:ind w:left="41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2D05"/>
    <w:rsid w:val="001434BB"/>
    <w:rsid w:val="001A2D05"/>
    <w:rsid w:val="00313A02"/>
    <w:rsid w:val="00561726"/>
    <w:rsid w:val="00EC4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0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link w:val="1Char"/>
    <w:qFormat/>
    <w:rsid w:val="00313A02"/>
    <w:pPr>
      <w:spacing w:line="360" w:lineRule="exact"/>
    </w:pPr>
    <w:rPr>
      <w:rFonts w:ascii="宋体" w:hAnsi="宋体"/>
      <w:color w:val="000000"/>
      <w:szCs w:val="21"/>
    </w:rPr>
  </w:style>
  <w:style w:type="character" w:customStyle="1" w:styleId="1Char">
    <w:name w:val="样式1 Char"/>
    <w:basedOn w:val="a0"/>
    <w:link w:val="1"/>
    <w:rsid w:val="00313A02"/>
    <w:rPr>
      <w:rFonts w:ascii="宋体" w:eastAsia="宋体" w:hAnsi="宋体" w:cs="Times New Roman"/>
      <w:color w:val="000000"/>
      <w:szCs w:val="21"/>
    </w:rPr>
  </w:style>
  <w:style w:type="paragraph" w:styleId="a3">
    <w:name w:val="header"/>
    <w:basedOn w:val="a"/>
    <w:link w:val="Char"/>
    <w:uiPriority w:val="99"/>
    <w:semiHidden/>
    <w:unhideWhenUsed/>
    <w:rsid w:val="001A2D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2D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2D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2D05"/>
    <w:rPr>
      <w:sz w:val="18"/>
      <w:szCs w:val="18"/>
    </w:rPr>
  </w:style>
  <w:style w:type="character" w:styleId="a5">
    <w:name w:val="Hyperlink"/>
    <w:basedOn w:val="a0"/>
    <w:rsid w:val="001A2D05"/>
    <w:rPr>
      <w:color w:val="0000FF"/>
      <w:u w:val="single"/>
    </w:rPr>
  </w:style>
  <w:style w:type="paragraph" w:customStyle="1" w:styleId="ListParagraph">
    <w:name w:val="List Paragraph"/>
    <w:basedOn w:val="a"/>
    <w:uiPriority w:val="99"/>
    <w:qFormat/>
    <w:rsid w:val="001A2D05"/>
    <w:pPr>
      <w:ind w:firstLineChars="200" w:firstLine="420"/>
    </w:pPr>
  </w:style>
  <w:style w:type="paragraph" w:customStyle="1" w:styleId="10">
    <w:name w:val="列出段落1"/>
    <w:basedOn w:val="a"/>
    <w:uiPriority w:val="34"/>
    <w:qFormat/>
    <w:rsid w:val="001A2D05"/>
    <w:pPr>
      <w:ind w:firstLineChars="200" w:firstLine="420"/>
    </w:pPr>
    <w:rPr>
      <w:rFonts w:cs="黑体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1A2D0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A2D0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qixiu.com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jsqgzz</dc:creator>
  <cp:keywords/>
  <dc:description/>
  <cp:lastModifiedBy>jsqgzz</cp:lastModifiedBy>
  <cp:revision>2</cp:revision>
  <dcterms:created xsi:type="dcterms:W3CDTF">2017-10-17T03:31:00Z</dcterms:created>
  <dcterms:modified xsi:type="dcterms:W3CDTF">2017-10-17T03:32:00Z</dcterms:modified>
</cp:coreProperties>
</file>